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Inquiry Journal Intro (Conclusion? KW for Unit 1)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do we decide what we believe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video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Claim Testing Introduction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Use of Terms intro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Show next activity with myth- Native Americans Can’t Agree on What to Be Called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Myths from “All the Real Indians Died Off”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 the Real Indians Died Off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Indians were the First Immigrants to the Western Hemisphere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Columbus Discovered America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Thanksgiving Proves Indians Welcomed the Pilgrims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Indians Were Savage and Warlike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Europeans Brought Civilization to the Backward Indians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oerproject.com/topics/claim-testing?WT.mc_id=07_00_2024__topic-claim_testing_OER-EM_&amp;WT.tsrc=OEREM" TargetMode="External"/><Relationship Id="rId7" Type="http://schemas.openxmlformats.org/officeDocument/2006/relationships/hyperlink" Target="https://www.oerproject.com/topics/claim-testing?WT.mc_id=07_00_2024__topic-claim_testing_OER-EM_&amp;WT.tsrc=OERE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